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Аналитическая справка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об организации развивающей предметно-пространственной среды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в группах МАДОУ «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Краснояр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>ский детский сад»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В соответствии с основными задачами годового плана </w:t>
      </w:r>
      <w:proofErr w:type="spellStart"/>
      <w:r>
        <w:rPr>
          <w:rFonts w:ascii="LiberationSerif" w:hAnsi="LiberationSerif" w:cs="LiberationSerif"/>
        </w:rPr>
        <w:t>воспитательно</w:t>
      </w:r>
      <w:proofErr w:type="spellEnd"/>
      <w:r>
        <w:rPr>
          <w:rFonts w:ascii="LiberationSerif" w:hAnsi="LiberationSerif" w:cs="LiberationSerif"/>
        </w:rPr>
        <w:t>-образовательной работы на 2022-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2023 учебный год, был проведен мониторинг развивающей предметно-пространственной среды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Цель: определить состояние предметно-развивающей среды групп ДОУ, в соответствии с требованиями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ФГОС, соблюдением санитарных норм.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Задачи: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1. </w:t>
      </w:r>
      <w:r>
        <w:rPr>
          <w:rFonts w:ascii="LiberationSerif" w:hAnsi="LiberationSerif" w:cs="LiberationSerif"/>
        </w:rPr>
        <w:t xml:space="preserve">Создание благоприятных условий для </w:t>
      </w:r>
      <w:proofErr w:type="gramStart"/>
      <w:r>
        <w:rPr>
          <w:rFonts w:ascii="LiberationSerif" w:hAnsi="LiberationSerif" w:cs="LiberationSerif"/>
        </w:rPr>
        <w:t>умственного</w:t>
      </w:r>
      <w:proofErr w:type="gramEnd"/>
      <w:r>
        <w:rPr>
          <w:rFonts w:ascii="LiberationSerif" w:hAnsi="LiberationSerif" w:cs="LiberationSerif"/>
        </w:rPr>
        <w:t>, психического, физического, нравственного 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эстетического развития каждого ребенка.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2. </w:t>
      </w:r>
      <w:r>
        <w:rPr>
          <w:rFonts w:ascii="LiberationSerif" w:hAnsi="LiberationSerif" w:cs="LiberationSerif"/>
        </w:rPr>
        <w:t xml:space="preserve">Активизация усилий педагогического коллектива детского сада в создании </w:t>
      </w:r>
      <w:proofErr w:type="gramStart"/>
      <w:r>
        <w:rPr>
          <w:rFonts w:ascii="LiberationSerif" w:hAnsi="LiberationSerif" w:cs="LiberationSerif"/>
        </w:rPr>
        <w:t>развивающей</w:t>
      </w:r>
      <w:proofErr w:type="gramEnd"/>
      <w:r>
        <w:rPr>
          <w:rFonts w:ascii="LiberationSerif" w:hAnsi="LiberationSerif" w:cs="LiberationSerif"/>
        </w:rPr>
        <w:t xml:space="preserve"> предметно-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развивающей среды, обеспечивающей максимальную реализацию образовательного потенциала пространства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группы.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3. </w:t>
      </w:r>
      <w:r>
        <w:rPr>
          <w:rFonts w:ascii="LiberationSerif" w:hAnsi="LiberationSerif" w:cs="LiberationSerif"/>
        </w:rPr>
        <w:t xml:space="preserve">Проанализировать интеграцию в РППС ОП </w:t>
      </w:r>
      <w:proofErr w:type="gramStart"/>
      <w:r>
        <w:rPr>
          <w:rFonts w:ascii="LiberationSerif" w:hAnsi="LiberationSerif" w:cs="LiberationSerif"/>
        </w:rPr>
        <w:t>ДО</w:t>
      </w:r>
      <w:proofErr w:type="gramEnd"/>
      <w:r>
        <w:rPr>
          <w:rFonts w:ascii="LiberationSerif" w:hAnsi="LiberationSerif" w:cs="LiberationSerif"/>
        </w:rPr>
        <w:t xml:space="preserve"> по ОО: социально-коммуникативное развитие,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познавательное развитие, речевое развитие, художественно-эстетическое развитие, физическое развитие.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4. </w:t>
      </w:r>
      <w:r>
        <w:rPr>
          <w:rFonts w:ascii="LiberationSerif" w:hAnsi="LiberationSerif" w:cs="LiberationSerif"/>
        </w:rPr>
        <w:t>Проявление новаторства, развитие нестандартных подходов в создании среды.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Критерии оценки: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1. </w:t>
      </w:r>
      <w:r>
        <w:rPr>
          <w:rFonts w:ascii="LiberationSerif" w:hAnsi="LiberationSerif" w:cs="LiberationSerif"/>
        </w:rPr>
        <w:t>Создание комфортных и безопасных условий. Соответствие требованиям ОТ и ТБ, СанПиН.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2. </w:t>
      </w:r>
      <w:r>
        <w:rPr>
          <w:rFonts w:ascii="LiberationSerif" w:hAnsi="LiberationSerif" w:cs="LiberationSerif"/>
        </w:rPr>
        <w:t>Эстетичное оформление помещений, игр и пособий.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3. </w:t>
      </w:r>
      <w:r>
        <w:rPr>
          <w:rFonts w:ascii="LiberationSerif" w:hAnsi="LiberationSerif" w:cs="LiberationSerif"/>
        </w:rPr>
        <w:t>Наполняемость центров в соответствие с возрастом детей 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требованиям образовательной программы ДОУ.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4. </w:t>
      </w:r>
      <w:r>
        <w:rPr>
          <w:rFonts w:ascii="LiberationSerif" w:hAnsi="LiberationSerif" w:cs="LiberationSerif"/>
        </w:rPr>
        <w:t>Соответствие размещения игрового оборудования требованиям ФГОС.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 ходе мониторинга развивающей предметно-пространственной среды были использованы следующие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методы: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- </w:t>
      </w:r>
      <w:r>
        <w:rPr>
          <w:rFonts w:ascii="LiberationSerif" w:hAnsi="LiberationSerif" w:cs="LiberationSerif"/>
        </w:rPr>
        <w:t xml:space="preserve">изучение соответствия развивающей предметно-пространственной среды групп в соответствии </w:t>
      </w:r>
      <w:proofErr w:type="gramStart"/>
      <w:r>
        <w:rPr>
          <w:rFonts w:ascii="LiberationSerif" w:hAnsi="LiberationSerif" w:cs="LiberationSerif"/>
        </w:rPr>
        <w:t>с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возрастными особенностями и 5 направлениям развития дошкольников;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- </w:t>
      </w:r>
      <w:r>
        <w:rPr>
          <w:rFonts w:ascii="LiberationSerif" w:hAnsi="LiberationSerif" w:cs="LiberationSerif"/>
        </w:rPr>
        <w:t>изучение в центрах материалов и оборудования в соответствии с примерным перечнем игрового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оборудования и программного обеспечения;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</w:rPr>
      </w:pPr>
      <w:r>
        <w:rPr>
          <w:rFonts w:ascii="LiberationSerif-Bold" w:hAnsi="LiberationSerif-Bold" w:cs="LiberationSerif-Bold"/>
          <w:b/>
          <w:bCs/>
        </w:rPr>
        <w:t>На основании проведенного мониторинга можно констатировать следующее: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Созданная развивающая предметно-пространственная среда учитывает особенности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реализуемой в ДОУ ООП ДО.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 учреждении</w:t>
      </w:r>
      <w:r>
        <w:rPr>
          <w:rFonts w:ascii="LiberationSerif" w:hAnsi="LiberationSerif" w:cs="LiberationSerif"/>
        </w:rPr>
        <w:t xml:space="preserve"> 1</w:t>
      </w:r>
      <w:r>
        <w:rPr>
          <w:rFonts w:ascii="LiberationSerif" w:hAnsi="LiberationSerif" w:cs="LiberationSerif"/>
        </w:rPr>
        <w:t xml:space="preserve"> </w:t>
      </w:r>
      <w:r>
        <w:rPr>
          <w:rFonts w:ascii="LiberationSerif" w:hAnsi="LiberationSerif" w:cs="LiberationSerif"/>
        </w:rPr>
        <w:t>группа</w:t>
      </w:r>
      <w:r>
        <w:rPr>
          <w:rFonts w:ascii="LiberationSerif" w:hAnsi="LiberationSerif" w:cs="LiberationSerif"/>
        </w:rPr>
        <w:t>, совмещенный физкультурный и музыкальный зал</w:t>
      </w:r>
      <w:proofErr w:type="gramStart"/>
      <w:r>
        <w:rPr>
          <w:rFonts w:ascii="LiberationSerif" w:hAnsi="LiberationSerif" w:cs="LiberationSerif"/>
        </w:rPr>
        <w:t>.</w:t>
      </w:r>
      <w:bookmarkStart w:id="0" w:name="_GoBack"/>
      <w:bookmarkEnd w:id="0"/>
      <w:r>
        <w:rPr>
          <w:rFonts w:ascii="LiberationSerif" w:hAnsi="LiberationSerif" w:cs="LiberationSerif"/>
        </w:rPr>
        <w:t>.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Имеется достаточное количество современных развивающих пособий и игрушек.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Все групповые помещения соответствуют соотношению и условно делятся на 3 сектора: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-сектор активной деятельности (50%): центр двигательной деятельности, центр музыкально-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театрализованной деятельности, игровые центры;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- </w:t>
      </w:r>
      <w:r>
        <w:rPr>
          <w:rFonts w:ascii="LiberationSerif" w:hAnsi="LiberationSerif" w:cs="LiberationSerif"/>
        </w:rPr>
        <w:t>сектор спокойной деятельности (20%) центр художественной литературы, центр природы, центр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отдыха;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  <w:sz w:val="24"/>
          <w:szCs w:val="24"/>
        </w:rPr>
        <w:t xml:space="preserve">- </w:t>
      </w:r>
      <w:r>
        <w:rPr>
          <w:rFonts w:ascii="LiberationSerif" w:hAnsi="LiberationSerif" w:cs="LiberationSerif"/>
        </w:rPr>
        <w:t>рабочий сектор (30%) познавательно-исследовательской деятельности, центр продуктивной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деятельности.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lastRenderedPageBreak/>
        <w:t xml:space="preserve">В построении развивающей среды в ДОУ педагоги руководствовались принципами, обозначенными </w:t>
      </w:r>
      <w:proofErr w:type="gramStart"/>
      <w:r>
        <w:rPr>
          <w:rFonts w:ascii="LiberationSerif" w:hAnsi="LiberationSerif" w:cs="LiberationSerif"/>
        </w:rPr>
        <w:t>в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ФГОС ДО. Предметно-развивающая среда в группах в достаточной мере выстроена с учетом этих принципов: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насыщенности, </w:t>
      </w:r>
      <w:proofErr w:type="spellStart"/>
      <w:r>
        <w:rPr>
          <w:rFonts w:ascii="LiberationSerif" w:hAnsi="LiberationSerif" w:cs="LiberationSerif"/>
        </w:rPr>
        <w:t>трансформируемости</w:t>
      </w:r>
      <w:proofErr w:type="spellEnd"/>
      <w:r>
        <w:rPr>
          <w:rFonts w:ascii="LiberationSerif" w:hAnsi="LiberationSerif" w:cs="LiberationSerif"/>
        </w:rPr>
        <w:t xml:space="preserve">, </w:t>
      </w:r>
      <w:proofErr w:type="spellStart"/>
      <w:r>
        <w:rPr>
          <w:rFonts w:ascii="LiberationSerif" w:hAnsi="LiberationSerif" w:cs="LiberationSerif"/>
        </w:rPr>
        <w:t>полифункциональности</w:t>
      </w:r>
      <w:proofErr w:type="spellEnd"/>
      <w:r>
        <w:rPr>
          <w:rFonts w:ascii="LiberationSerif" w:hAnsi="LiberationSerif" w:cs="LiberationSerif"/>
        </w:rPr>
        <w:t xml:space="preserve"> материалов, вариативности среды, доступности,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безопасности.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НАСЫЩЕННОСТЬ СРЕДЫ соответствует возрастным возможностям и особенностям детей, </w:t>
      </w:r>
      <w:proofErr w:type="gramStart"/>
      <w:r>
        <w:rPr>
          <w:rFonts w:ascii="LiberationSerif" w:hAnsi="LiberationSerif" w:cs="LiberationSerif"/>
        </w:rPr>
        <w:t>в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соответствии</w:t>
      </w:r>
      <w:proofErr w:type="gramEnd"/>
      <w:r>
        <w:rPr>
          <w:rFonts w:ascii="LiberationSerif" w:hAnsi="LiberationSerif" w:cs="LiberationSerif"/>
        </w:rPr>
        <w:t xml:space="preserve"> с содержанием программы.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Реализация принципа прослеживается в подборе материалов и оборудования в соответствии с темой,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решаемыми образовательными задачами, ведущей деятельностью: в младшем дошкольном возрасте – это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игровая деятельность, в </w:t>
      </w:r>
      <w:proofErr w:type="gramStart"/>
      <w:r>
        <w:rPr>
          <w:rFonts w:ascii="LiberationSerif" w:hAnsi="LiberationSerif" w:cs="LiberationSerif"/>
        </w:rPr>
        <w:t>дошкольном</w:t>
      </w:r>
      <w:proofErr w:type="gramEnd"/>
      <w:r>
        <w:rPr>
          <w:rFonts w:ascii="LiberationSerif" w:hAnsi="LiberationSerif" w:cs="LiberationSerif"/>
        </w:rPr>
        <w:t xml:space="preserve"> – игра с правилами.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Для познавательного развития детей в группах имеются игрушки исследования в действии, такие как: </w:t>
      </w:r>
      <w:proofErr w:type="gramStart"/>
      <w:r>
        <w:rPr>
          <w:rFonts w:ascii="LiberationSerif" w:hAnsi="LiberationSerif" w:cs="LiberationSerif"/>
        </w:rPr>
        <w:t>в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группе раннего возраста и младших группах - пирамидки, матрешки, шнуровки разной степени сложности,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игры-вкладыши, в средних группах - палочки </w:t>
      </w:r>
      <w:proofErr w:type="spellStart"/>
      <w:r>
        <w:rPr>
          <w:rFonts w:ascii="LiberationSerif" w:hAnsi="LiberationSerif" w:cs="LiberationSerif"/>
        </w:rPr>
        <w:t>Кьюзинера</w:t>
      </w:r>
      <w:proofErr w:type="spellEnd"/>
      <w:r>
        <w:rPr>
          <w:rFonts w:ascii="LiberationSerif" w:hAnsi="LiberationSerif" w:cs="LiberationSerif"/>
        </w:rPr>
        <w:t xml:space="preserve">, тематические блоки </w:t>
      </w:r>
      <w:proofErr w:type="spellStart"/>
      <w:r>
        <w:rPr>
          <w:rFonts w:ascii="LiberationSerif" w:hAnsi="LiberationSerif" w:cs="LiberationSerif"/>
        </w:rPr>
        <w:t>Дьеныша</w:t>
      </w:r>
      <w:proofErr w:type="spellEnd"/>
      <w:r>
        <w:rPr>
          <w:rFonts w:ascii="LiberationSerif" w:hAnsi="LiberationSerif" w:cs="LiberationSerif"/>
        </w:rPr>
        <w:t>, шнуровки разной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степени сложности, в группах старшего дошкольного возраста - игры-головоломки.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Для речевого развития детей во всех возрастных группах представлено многообразие образно-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символического материала: настольно-печатные игры, игры-вкладыши, разрезные картинки, тематические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наборы животных, растений, птиц, </w:t>
      </w:r>
      <w:proofErr w:type="spellStart"/>
      <w:r>
        <w:rPr>
          <w:rFonts w:ascii="LiberationSerif" w:hAnsi="LiberationSerif" w:cs="LiberationSerif"/>
        </w:rPr>
        <w:t>пазлы</w:t>
      </w:r>
      <w:proofErr w:type="spellEnd"/>
      <w:r>
        <w:rPr>
          <w:rFonts w:ascii="LiberationSerif" w:hAnsi="LiberationSerif" w:cs="LiberationSerif"/>
        </w:rPr>
        <w:t xml:space="preserve"> разной степени сложности.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Для конструирования в группах представлен разнообразный строительный материал: кубики разного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размера, геометрические фигуры, деревянные бруски, различные виды конструкторов: напольный, деревянный,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настольный.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Организованы Центры: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«Строительной игры». Принцип насыщенности в обозначенных группах соблюдается не только </w:t>
      </w:r>
      <w:proofErr w:type="gramStart"/>
      <w:r>
        <w:rPr>
          <w:rFonts w:ascii="LiberationSerif" w:hAnsi="LiberationSerif" w:cs="LiberationSerif"/>
        </w:rPr>
        <w:t>в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наличии</w:t>
      </w:r>
      <w:proofErr w:type="gramEnd"/>
      <w:r>
        <w:rPr>
          <w:rFonts w:ascii="LiberationSerif" w:hAnsi="LiberationSerif" w:cs="LiberationSerif"/>
        </w:rPr>
        <w:t xml:space="preserve"> разнообразного строительного материала, но и наличием схем для строительства из разных видов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конструктора, алгоритмов детской деятельности по конструированию. Для обыгрывания детских построек </w:t>
      </w:r>
      <w:proofErr w:type="gramStart"/>
      <w:r>
        <w:rPr>
          <w:rFonts w:ascii="LiberationSerif" w:hAnsi="LiberationSerif" w:cs="LiberationSerif"/>
        </w:rPr>
        <w:t>во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всех возрастных группах имеются игрушки-персонажи (фигурки людей и животных).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Организация образовательного пространства и разнообразие материалов, оборудования и инвентаря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обеспечивает все виды деятельности детей.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Для организации сюжетно-ролевых, режиссерских, театрализованных игр в группах представлены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костюмы и атрибуты. «Костюмерная» групп позволяет детям развернуть сюжеты 3-4 иг</w:t>
      </w:r>
      <w:proofErr w:type="gramStart"/>
      <w:r>
        <w:rPr>
          <w:rFonts w:ascii="LiberationSerif" w:hAnsi="LiberationSerif" w:cs="LiberationSerif"/>
        </w:rPr>
        <w:t>р-</w:t>
      </w:r>
      <w:proofErr w:type="gramEnd"/>
      <w:r>
        <w:rPr>
          <w:rFonts w:ascii="LiberationSerif" w:hAnsi="LiberationSerif" w:cs="LiberationSerif"/>
        </w:rPr>
        <w:t xml:space="preserve"> инсценировок. В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группах</w:t>
      </w:r>
      <w:proofErr w:type="gramEnd"/>
      <w:r>
        <w:rPr>
          <w:rFonts w:ascii="LiberationSerif" w:hAnsi="LiberationSerif" w:cs="LiberationSerif"/>
        </w:rPr>
        <w:t xml:space="preserve"> представлен разнообразный материал по различным видам театра - пальчиковый, театр игрушки, театр.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 группах есть места для уединения детей. Для самостоятельного чтения, рассматривания альбомов,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энциклопедий, альбомов по ознакомлению с окружающим в подготовительных к школе группах </w:t>
      </w:r>
      <w:proofErr w:type="gramStart"/>
      <w:r>
        <w:rPr>
          <w:rFonts w:ascii="LiberationSerif" w:hAnsi="LiberationSerif" w:cs="LiberationSerif"/>
        </w:rPr>
        <w:t>созданы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библиотеки, во всех группах - дети могут посмотреть фотографии жизни группы, альбомы «Моя семья».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Во всех группах старшего дошкольного возраста имеется подборка литературных произведений (стихи,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lastRenderedPageBreak/>
        <w:t xml:space="preserve">сказки, рассказы, басни, былины), имеются альбомы для ознакомления детей с творчеством писателей </w:t>
      </w:r>
      <w:proofErr w:type="gramStart"/>
      <w:r>
        <w:rPr>
          <w:rFonts w:ascii="LiberationSerif" w:hAnsi="LiberationSerif" w:cs="LiberationSerif"/>
        </w:rPr>
        <w:t>в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доступной для них форме (в картинках). Вся представленная выше среда способствует созданию у ребенка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«своего» личного пространства.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Общение детей со сверстниками и взрослыми реализуется в коммуникативной деятельности. Для этого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во всех возрастных группах представлен следующий материал: – игры и альбомы для рассматривания </w:t>
      </w:r>
      <w:proofErr w:type="gramStart"/>
      <w:r>
        <w:rPr>
          <w:rFonts w:ascii="LiberationSerif" w:hAnsi="LiberationSerif" w:cs="LiberationSerif"/>
        </w:rPr>
        <w:t>со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звуковыми эффектами, игрушки-забавы, игр на составление логических цепочек по типу «до и после».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Для организации познавательно-исследовательской деятельности, в групповом пространстве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представлены - пробирки, баночки, стаканчики, микроскоп, составлена картотека опытов, есть инструкции,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памятки, конспекты экскурсий, алгоритм ухода за комнатными растениями, различные схемы и модели,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различные щипцы, палочки для смешивания алгоритмы опытно-экспериментальной деятельности (по типу «что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сначала - что потом»).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 каждой группе организован Центр продуктивной деятельности детей, для этого в группах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представлены следующие материалы: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Для рисования: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Бумага для рисования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Бумага цветная Краски,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гуашь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Кисточки для рисования (разного размера и жесткости)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Карандаши для рисования (восковые, цветные, и т.д.)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Раскраски (на различную тематику для мальчиков и для девочек)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Трафареты (на различную тематику для мальчиков и для девочек) </w:t>
      </w:r>
      <w:proofErr w:type="gramStart"/>
      <w:r>
        <w:rPr>
          <w:rFonts w:ascii="LiberationSerif" w:hAnsi="LiberationSerif" w:cs="LiberationSerif"/>
        </w:rPr>
        <w:t>Для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лепки: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Пластилин и доски для работы с пластилином на каждого ребенка</w:t>
      </w:r>
      <w:proofErr w:type="gramStart"/>
      <w:r>
        <w:rPr>
          <w:rFonts w:ascii="LiberationSerif" w:hAnsi="LiberationSerif" w:cs="LiberationSerif"/>
        </w:rPr>
        <w:t xml:space="preserve"> Д</w:t>
      </w:r>
      <w:proofErr w:type="gramEnd"/>
      <w:r>
        <w:rPr>
          <w:rFonts w:ascii="LiberationSerif" w:hAnsi="LiberationSerif" w:cs="LiberationSerif"/>
        </w:rPr>
        <w:t>ля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аппликации: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Бумага цветная для каждого ребенка Образцы по типу «сложи узор»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Центр музыкально – театрализованной деятельности, в каждой группе представлен по- </w:t>
      </w:r>
      <w:proofErr w:type="gramStart"/>
      <w:r>
        <w:rPr>
          <w:rFonts w:ascii="LiberationSerif" w:hAnsi="LiberationSerif" w:cs="LiberationSerif"/>
        </w:rPr>
        <w:t>разному</w:t>
      </w:r>
      <w:proofErr w:type="gramEnd"/>
      <w:r>
        <w:rPr>
          <w:rFonts w:ascii="LiberationSerif" w:hAnsi="LiberationSerif" w:cs="LiberationSerif"/>
        </w:rPr>
        <w:t>, со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своей стилистической особенностью и дизайном группы. Имеются костюмы для разыгрывания сказок,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различные атрибуты для обыгрывания (шапочки животных, элементы для украшений костюмов).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 центре двигательной деятельности во всех группах имеется оборудование для ловли, катания,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бросания (</w:t>
      </w:r>
      <w:proofErr w:type="spellStart"/>
      <w:r>
        <w:rPr>
          <w:rFonts w:ascii="LiberationSerif" w:hAnsi="LiberationSerif" w:cs="LiberationSerif"/>
        </w:rPr>
        <w:t>кольцебросы</w:t>
      </w:r>
      <w:proofErr w:type="spellEnd"/>
      <w:r>
        <w:rPr>
          <w:rFonts w:ascii="LiberationSerif" w:hAnsi="LiberationSerif" w:cs="LiberationSerif"/>
        </w:rPr>
        <w:t>, мячи, разноцветные кегли).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В музыкальном зале - имеются различные музыкальные инструменты (деревянные ложки, металлофоны,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трещотки и т.д.), альбомы для закрепления знаний о музыкальных инструментах, дидактические игры </w:t>
      </w:r>
      <w:proofErr w:type="gramStart"/>
      <w:r>
        <w:rPr>
          <w:rFonts w:ascii="LiberationSerif" w:hAnsi="LiberationSerif" w:cs="LiberationSerif"/>
        </w:rPr>
        <w:t>по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музыкальному воспитанию.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В физкультурном зале - оборудование для основных и общеразвивающих упражнений (обручи, палки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гимнастические, скакалки, веревки, коврики гимнастические).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Групповое пространство ТРАНСФОРМИРУЕТСЯ в зависимости от образовательной ситуации и </w:t>
      </w:r>
      <w:proofErr w:type="gramStart"/>
      <w:r>
        <w:rPr>
          <w:rFonts w:ascii="LiberationSerif" w:hAnsi="LiberationSerif" w:cs="LiberationSerif"/>
        </w:rPr>
        <w:t>от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меняющихся интересов и возможностей детей. Особенность реализации данного принципа заключается </w:t>
      </w:r>
      <w:proofErr w:type="gramStart"/>
      <w:r>
        <w:rPr>
          <w:rFonts w:ascii="LiberationSerif" w:hAnsi="LiberationSerif" w:cs="LiberationSerif"/>
        </w:rPr>
        <w:t>в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lastRenderedPageBreak/>
        <w:t xml:space="preserve">организации различных пересекающихся сфер активности. Это позволяет детям в соответствии со </w:t>
      </w:r>
      <w:proofErr w:type="gramStart"/>
      <w:r>
        <w:rPr>
          <w:rFonts w:ascii="LiberationSerif" w:hAnsi="LiberationSerif" w:cs="LiberationSerif"/>
        </w:rPr>
        <w:t>своими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интересами и желаниями свободно заниматься в одно и то же время, не мешая друг другу, разными видами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деятельности: рисованием, экспериментированием, инсценировать сказки, устраивать игры-драматизации.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ПРИНЦИП ПОЛИФУНКЦИОНАЛЬНОСТИ представлен наличием в группах предметов, выполняющих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разные функции, при помощи которых решаются разные задачи, это те предметы, которые по-разному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используются в детской деятельности. Для этого в группах – имеются предмет</w:t>
      </w:r>
      <w:proofErr w:type="gramStart"/>
      <w:r>
        <w:rPr>
          <w:rFonts w:ascii="LiberationSerif" w:hAnsi="LiberationSerif" w:cs="LiberationSerif"/>
        </w:rPr>
        <w:t>ы-</w:t>
      </w:r>
      <w:proofErr w:type="gramEnd"/>
      <w:r>
        <w:rPr>
          <w:rFonts w:ascii="LiberationSerif" w:hAnsi="LiberationSerif" w:cs="LiberationSerif"/>
        </w:rPr>
        <w:t xml:space="preserve"> заместители, которые дети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могут использовать в игровой деятельности, природный материал, который может выполнять функцию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предмета-заместителя в сюжетн</w:t>
      </w:r>
      <w:proofErr w:type="gramStart"/>
      <w:r>
        <w:rPr>
          <w:rFonts w:ascii="LiberationSerif" w:hAnsi="LiberationSerif" w:cs="LiberationSerif"/>
        </w:rPr>
        <w:t>о-</w:t>
      </w:r>
      <w:proofErr w:type="gramEnd"/>
      <w:r>
        <w:rPr>
          <w:rFonts w:ascii="LiberationSerif" w:hAnsi="LiberationSerif" w:cs="LiberationSerif"/>
        </w:rPr>
        <w:t xml:space="preserve"> ролевых играх (например: «Магазин»,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«Семья»).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ВАРИАТИВНОСТЬ СРЕДЫ группы отражается в наличии различных простран</w:t>
      </w:r>
      <w:proofErr w:type="gramStart"/>
      <w:r>
        <w:rPr>
          <w:rFonts w:ascii="LiberationSerif" w:hAnsi="LiberationSerif" w:cs="LiberationSerif"/>
        </w:rPr>
        <w:t>ств дл</w:t>
      </w:r>
      <w:proofErr w:type="gramEnd"/>
      <w:r>
        <w:rPr>
          <w:rFonts w:ascii="LiberationSerif" w:hAnsi="LiberationSerif" w:cs="LiberationSerif"/>
        </w:rPr>
        <w:t>я игр,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периодическую сменяемость игрового материала, а также разнообразие игр и игрушек обеспечивающих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свободный выбор детей, появление новых предметов, стимулирующих различную активность детей.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Вариативность среды заключается в возможности использовать в пространстве групп переменные 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заменяемые элементы убранства, так в группах представлены декоративные сезонные ветки в вазах, имеется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познавательный материал, ландшафтные макеты (например:</w:t>
      </w:r>
      <w:proofErr w:type="gramEnd"/>
      <w:r>
        <w:rPr>
          <w:rFonts w:ascii="LiberationSerif" w:hAnsi="LiberationSerif" w:cs="LiberationSerif"/>
        </w:rPr>
        <w:t xml:space="preserve"> </w:t>
      </w:r>
      <w:proofErr w:type="gramStart"/>
      <w:r>
        <w:rPr>
          <w:rFonts w:ascii="LiberationSerif" w:hAnsi="LiberationSerif" w:cs="LiberationSerif"/>
        </w:rPr>
        <w:t>«Животные леса»), библиотека и книжная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выставка, организованная по различной тематике.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ПРИНЦИП ДОСТУПНОСТИ реализуется через доступно расположенное оборудование, игрушки,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продукты детской деятельности. Во всех возрастных группах, групповое пространство доступно детям: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дидактические и развивающие игры и игрушки, дидактический материал, предметы для организации </w:t>
      </w:r>
      <w:proofErr w:type="gramStart"/>
      <w:r>
        <w:rPr>
          <w:rFonts w:ascii="LiberationSerif" w:hAnsi="LiberationSerif" w:cs="LiberationSerif"/>
        </w:rPr>
        <w:t>ролевых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игр. Для организации самостоятельной деятельности детей в течение дня в группах имеются материалы </w:t>
      </w:r>
      <w:proofErr w:type="gramStart"/>
      <w:r>
        <w:rPr>
          <w:rFonts w:ascii="LiberationSerif" w:hAnsi="LiberationSerif" w:cs="LiberationSerif"/>
        </w:rPr>
        <w:t>для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детского творчества (бумага, краски, карандаши, природный материал).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ПРИНЦИП БЕЗОПАСНОСТИ реализуется в представленных предметах и оборудовании в групповых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пространствах</w:t>
      </w:r>
      <w:proofErr w:type="gramEnd"/>
      <w:r>
        <w:rPr>
          <w:rFonts w:ascii="LiberationSerif" w:hAnsi="LiberationSerif" w:cs="LiberationSerif"/>
        </w:rPr>
        <w:t>, которые соразмерны росту детей. Во всех возрастных группах мебель и оборудование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установлены так, чтобы каждый ребенок мог найти удобное и комфортное место для занятий с точки зрения его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эмоционального состояния: достаточно </w:t>
      </w:r>
      <w:proofErr w:type="gramStart"/>
      <w:r>
        <w:rPr>
          <w:rFonts w:ascii="LiberationSerif" w:hAnsi="LiberationSerif" w:cs="LiberationSerif"/>
        </w:rPr>
        <w:t>удаленное</w:t>
      </w:r>
      <w:proofErr w:type="gramEnd"/>
      <w:r>
        <w:rPr>
          <w:rFonts w:ascii="LiberationSerif" w:hAnsi="LiberationSerif" w:cs="LiberationSerif"/>
        </w:rPr>
        <w:t xml:space="preserve"> от детей и взрослых или, наоборот, позволяющее ощущать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тесный контакт с ними, или же </w:t>
      </w:r>
      <w:proofErr w:type="gramStart"/>
      <w:r>
        <w:rPr>
          <w:rFonts w:ascii="LiberationSerif" w:hAnsi="LiberationSerif" w:cs="LiberationSerif"/>
        </w:rPr>
        <w:t>предусматривающее</w:t>
      </w:r>
      <w:proofErr w:type="gramEnd"/>
      <w:r>
        <w:rPr>
          <w:rFonts w:ascii="LiberationSerif" w:hAnsi="LiberationSerif" w:cs="LiberationSerif"/>
        </w:rPr>
        <w:t xml:space="preserve"> в равной мере контакт и свободу. Такая организация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пространства является одним из условий среды, которое дает возможность педагогу приблизиться к позиции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ребенка. Данный принцип реализуется через наличие необходимых сертификатов на </w:t>
      </w:r>
      <w:proofErr w:type="gramStart"/>
      <w:r>
        <w:rPr>
          <w:rFonts w:ascii="LiberationSerif" w:hAnsi="LiberationSerif" w:cs="LiberationSerif"/>
        </w:rPr>
        <w:t>игровую</w:t>
      </w:r>
      <w:proofErr w:type="gramEnd"/>
      <w:r>
        <w:rPr>
          <w:rFonts w:ascii="LiberationSerif" w:hAnsi="LiberationSerif" w:cs="LiberationSerif"/>
        </w:rPr>
        <w:t xml:space="preserve"> и издательскую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продукцию.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В раздевальных комнатах представлены выставки детского творчества (рисунков, поделок), </w:t>
      </w:r>
      <w:proofErr w:type="gramStart"/>
      <w:r>
        <w:rPr>
          <w:rFonts w:ascii="LiberationSerif" w:hAnsi="LiberationSerif" w:cs="LiberationSerif"/>
        </w:rPr>
        <w:t>с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обозначенной темой, задачами и полученным результатом. Это «Заготовки на зиму», «Дары Осени» и др.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lastRenderedPageBreak/>
        <w:t>Представлена выставка в виде фотографий детей «Визитная карточка группы», оформлены папк</w:t>
      </w:r>
      <w:proofErr w:type="gramStart"/>
      <w:r>
        <w:rPr>
          <w:rFonts w:ascii="LiberationSerif" w:hAnsi="LiberationSerif" w:cs="LiberationSerif"/>
        </w:rPr>
        <w:t>и-</w:t>
      </w:r>
      <w:proofErr w:type="gramEnd"/>
      <w:r>
        <w:rPr>
          <w:rFonts w:ascii="LiberationSerif" w:hAnsi="LiberationSerif" w:cs="LiberationSerif"/>
        </w:rPr>
        <w:t xml:space="preserve"> передвижки с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сезонной информацией для родителей.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ВЫНОСНОЕ ОБОРУДОВАНИЕ соответствует возрасту, стимулирует различные виды детской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деятельности, (познавательная, двигательная и др.), а также несет в себе посезонную информацию. Хранение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игрушек организованно на площадках, в специальном контейнере. Пособия и дидактические игрушки </w:t>
      </w:r>
      <w:proofErr w:type="gramStart"/>
      <w:r>
        <w:rPr>
          <w:rFonts w:ascii="LiberationSerif" w:hAnsi="LiberationSerif" w:cs="LiberationSerif"/>
        </w:rPr>
        <w:t>для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наблюдения, хранятся в приемной.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>
        <w:rPr>
          <w:rFonts w:ascii="LiberationSerif" w:hAnsi="LiberationSerif" w:cs="LiberationSerif"/>
        </w:rPr>
        <w:t>копилкк</w:t>
      </w:r>
      <w:proofErr w:type="spell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педагогического опыта </w:t>
      </w:r>
      <w:proofErr w:type="spellStart"/>
      <w:r>
        <w:rPr>
          <w:rFonts w:ascii="LiberationSerif" w:hAnsi="LiberationSerif" w:cs="LiberationSerif"/>
        </w:rPr>
        <w:t>коллектива</w:t>
      </w:r>
      <w:proofErr w:type="gramStart"/>
      <w:r>
        <w:rPr>
          <w:rFonts w:ascii="LiberationSerif" w:hAnsi="LiberationSerif" w:cs="LiberationSerif"/>
        </w:rPr>
        <w:t>,д</w:t>
      </w:r>
      <w:proofErr w:type="gramEnd"/>
      <w:r>
        <w:rPr>
          <w:rFonts w:ascii="LiberationSerif" w:hAnsi="LiberationSerif" w:cs="LiberationSerif"/>
        </w:rPr>
        <w:t>идактический</w:t>
      </w:r>
      <w:proofErr w:type="spellEnd"/>
      <w:r>
        <w:rPr>
          <w:rFonts w:ascii="LiberationSerif" w:hAnsi="LiberationSerif" w:cs="LiberationSerif"/>
        </w:rPr>
        <w:t xml:space="preserve"> наглядный и раздаточный </w:t>
      </w:r>
      <w:proofErr w:type="spellStart"/>
      <w:r>
        <w:rPr>
          <w:rFonts w:ascii="LiberationSerif" w:hAnsi="LiberationSerif" w:cs="LiberationSerif"/>
        </w:rPr>
        <w:t>материалдля</w:t>
      </w:r>
      <w:proofErr w:type="spellEnd"/>
      <w:r>
        <w:rPr>
          <w:rFonts w:ascii="LiberationSerif" w:hAnsi="LiberationSerif" w:cs="LiberationSerif"/>
        </w:rPr>
        <w:t xml:space="preserve"> занятий с детьми.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Обеспеченность образовательного процесса техническими средствами: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Имеются технические средства для осуществления </w:t>
      </w:r>
      <w:proofErr w:type="spellStart"/>
      <w:r>
        <w:rPr>
          <w:rFonts w:ascii="LiberationSerif" w:hAnsi="LiberationSerif" w:cs="LiberationSerif"/>
        </w:rPr>
        <w:t>воспитательно</w:t>
      </w:r>
      <w:proofErr w:type="spellEnd"/>
      <w:r>
        <w:rPr>
          <w:rFonts w:ascii="LiberationSerif" w:hAnsi="LiberationSerif" w:cs="LiberationSerif"/>
        </w:rPr>
        <w:t>-образовательного процесса: проектор, экран,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музыкальный центр, 6 компьютеров, МФУ, принтеры. Имеется единая локальная сеть, все 6 компьютеров имеют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выход в Интернет.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b/>
          <w:bCs/>
        </w:rPr>
      </w:pPr>
      <w:r>
        <w:rPr>
          <w:rFonts w:ascii="LiberationSerif" w:hAnsi="LiberationSerif" w:cs="LiberationSerif"/>
          <w:b/>
          <w:bCs/>
        </w:rPr>
        <w:t>Общие выводы по результатам мониторинга: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1. Организация РППС в соответствии с Рабочей программой педагога.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Наличие и содержание центров развития Рабочим программам педагогов. В группах на 80% - 90% - имеется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материал и оборудование по 5 </w:t>
      </w:r>
      <w:proofErr w:type="spellStart"/>
      <w:r>
        <w:rPr>
          <w:rFonts w:ascii="LiberationSerif" w:hAnsi="LiberationSerif" w:cs="LiberationSerif"/>
        </w:rPr>
        <w:t>направлениямразвития</w:t>
      </w:r>
      <w:proofErr w:type="spellEnd"/>
      <w:r>
        <w:rPr>
          <w:rFonts w:ascii="LiberationSerif" w:hAnsi="LiberationSerif" w:cs="LiberationSerif"/>
        </w:rPr>
        <w:t xml:space="preserve"> ребенка.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2. Организация </w:t>
      </w:r>
      <w:proofErr w:type="spellStart"/>
      <w:r>
        <w:rPr>
          <w:rFonts w:ascii="LiberationSerif" w:hAnsi="LiberationSerif" w:cs="LiberationSerif"/>
        </w:rPr>
        <w:t>РППс</w:t>
      </w:r>
      <w:proofErr w:type="spellEnd"/>
      <w:r>
        <w:rPr>
          <w:rFonts w:ascii="LiberationSerif" w:hAnsi="LiberationSerif" w:cs="LiberationSerif"/>
        </w:rPr>
        <w:t xml:space="preserve"> в соответствии с требованиями ФГОС </w:t>
      </w:r>
      <w:proofErr w:type="gramStart"/>
      <w:r>
        <w:rPr>
          <w:rFonts w:ascii="LiberationSerif" w:hAnsi="LiberationSerif" w:cs="LiberationSerif"/>
        </w:rPr>
        <w:t>ДО</w:t>
      </w:r>
      <w:proofErr w:type="gramEnd"/>
      <w:r>
        <w:rPr>
          <w:rFonts w:ascii="LiberationSerif" w:hAnsi="LiberationSerif" w:cs="LiberationSerif"/>
        </w:rPr>
        <w:t>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РППС групп </w:t>
      </w:r>
      <w:proofErr w:type="gramStart"/>
      <w:r>
        <w:rPr>
          <w:rFonts w:ascii="LiberationSerif" w:hAnsi="LiberationSerif" w:cs="LiberationSerif"/>
        </w:rPr>
        <w:t>построена</w:t>
      </w:r>
      <w:proofErr w:type="gramEnd"/>
      <w:r>
        <w:rPr>
          <w:rFonts w:ascii="LiberationSerif" w:hAnsi="LiberationSerif" w:cs="LiberationSerif"/>
        </w:rPr>
        <w:t xml:space="preserve"> в соответствии с требованиями ФГОС ДО и ООП ДО, содержательно насыщена,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трансформируема, полифункциональная, вариативная, доступна и безопасна.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3. </w:t>
      </w:r>
      <w:proofErr w:type="gramStart"/>
      <w:r>
        <w:rPr>
          <w:rFonts w:ascii="LiberationSerif" w:hAnsi="LiberationSerif" w:cs="LiberationSerif"/>
        </w:rPr>
        <w:t>Реализация индивидуального подхода РППС в группах создана и направлена на обеспечение индивидуального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подхода каждого ребенка, с учетом его склонностей, интересов, уровня активности.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4. Оформление группы в соответствии с темой отраженной в рабочей программе</w:t>
      </w:r>
      <w:proofErr w:type="gramStart"/>
      <w:r>
        <w:rPr>
          <w:rFonts w:ascii="LiberationSerif" w:hAnsi="LiberationSerif" w:cs="LiberationSerif"/>
        </w:rPr>
        <w:t xml:space="preserve"> .</w:t>
      </w:r>
      <w:proofErr w:type="gramEnd"/>
      <w:r>
        <w:rPr>
          <w:rFonts w:ascii="LiberationSerif" w:hAnsi="LiberationSerif" w:cs="LiberationSerif"/>
        </w:rPr>
        <w:t xml:space="preserve"> Группы оформляются в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gramStart"/>
      <w:r>
        <w:rPr>
          <w:rFonts w:ascii="LiberationSerif" w:hAnsi="LiberationSerif" w:cs="LiberationSerif"/>
        </w:rPr>
        <w:t>соответствии</w:t>
      </w:r>
      <w:proofErr w:type="gramEnd"/>
      <w:r>
        <w:rPr>
          <w:rFonts w:ascii="LiberationSerif" w:hAnsi="LiberationSerif" w:cs="LiberationSerif"/>
        </w:rPr>
        <w:t xml:space="preserve"> с темой недели: наглядный и демонстрационный материал, папки - передвижки, д/и, уголок -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выставка детских работ "Наше творчество".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5. Использование всей площади группы для развития детей. Зоны групп хорошо разграничены, оснащены </w:t>
      </w:r>
      <w:proofErr w:type="gramStart"/>
      <w:r>
        <w:rPr>
          <w:rFonts w:ascii="LiberationSerif" w:hAnsi="LiberationSerif" w:cs="LiberationSerif"/>
        </w:rPr>
        <w:t>большим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количеством развивающих материалов, эстетически </w:t>
      </w:r>
      <w:proofErr w:type="gramStart"/>
      <w:r>
        <w:rPr>
          <w:rFonts w:ascii="LiberationSerif" w:hAnsi="LiberationSerif" w:cs="LiberationSerif"/>
        </w:rPr>
        <w:t>выдержаны</w:t>
      </w:r>
      <w:proofErr w:type="gramEnd"/>
      <w:r>
        <w:rPr>
          <w:rFonts w:ascii="LiberationSerif" w:hAnsi="LiberationSerif" w:cs="LiberationSerif"/>
        </w:rPr>
        <w:t xml:space="preserve"> и подобраны.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6. Соблюдение техники безопасности, психологическ5ая комфортность. При организации РППС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proofErr w:type="spellStart"/>
      <w:r>
        <w:rPr>
          <w:rFonts w:ascii="LiberationSerif" w:hAnsi="LiberationSerif" w:cs="LiberationSerif"/>
        </w:rPr>
        <w:t>группсоблюдаются</w:t>
      </w:r>
      <w:proofErr w:type="spellEnd"/>
      <w:r>
        <w:rPr>
          <w:rFonts w:ascii="LiberationSerif" w:hAnsi="LiberationSerif" w:cs="LiberationSerif"/>
        </w:rPr>
        <w:t xml:space="preserve"> требования безопасности, что предполагает соответствие всех ее элементов, требованиям </w:t>
      </w:r>
      <w:proofErr w:type="gramStart"/>
      <w:r>
        <w:rPr>
          <w:rFonts w:ascii="LiberationSerif" w:hAnsi="LiberationSerif" w:cs="LiberationSerif"/>
        </w:rPr>
        <w:t>по</w:t>
      </w:r>
      <w:proofErr w:type="gramEnd"/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обеспечению надежности и </w:t>
      </w:r>
      <w:proofErr w:type="spellStart"/>
      <w:r>
        <w:rPr>
          <w:rFonts w:ascii="LiberationSerif" w:hAnsi="LiberationSerif" w:cs="LiberationSerif"/>
        </w:rPr>
        <w:t>безопасностим</w:t>
      </w:r>
      <w:proofErr w:type="spellEnd"/>
      <w:r>
        <w:rPr>
          <w:rFonts w:ascii="LiberationSerif" w:hAnsi="LiberationSerif" w:cs="LiberationSerif"/>
        </w:rPr>
        <w:t xml:space="preserve"> их использования, психологического комфорта.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Рекомендации: продолжать насыщать РППС групп в </w:t>
      </w:r>
      <w:proofErr w:type="spellStart"/>
      <w:r>
        <w:rPr>
          <w:rFonts w:ascii="LiberationSerif" w:hAnsi="LiberationSerif" w:cs="LiberationSerif"/>
        </w:rPr>
        <w:t>соответсвтии</w:t>
      </w:r>
      <w:proofErr w:type="spellEnd"/>
      <w:r>
        <w:rPr>
          <w:rFonts w:ascii="LiberationSerif" w:hAnsi="LiberationSerif" w:cs="LiberationSerif"/>
        </w:rPr>
        <w:t xml:space="preserve"> с </w:t>
      </w:r>
      <w:proofErr w:type="gramStart"/>
      <w:r>
        <w:rPr>
          <w:rFonts w:ascii="LiberationSerif" w:hAnsi="LiberationSerif" w:cs="LiberationSerif"/>
        </w:rPr>
        <w:t>возрастными</w:t>
      </w:r>
      <w:proofErr w:type="gramEnd"/>
      <w:r>
        <w:rPr>
          <w:rFonts w:ascii="LiberationSerif" w:hAnsi="LiberationSerif" w:cs="LiberationSerif"/>
        </w:rPr>
        <w:t xml:space="preserve"> и индивидуальными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 xml:space="preserve">особенностями детей: совершенствовать возможность </w:t>
      </w:r>
      <w:proofErr w:type="spellStart"/>
      <w:r>
        <w:rPr>
          <w:rFonts w:ascii="LiberationSerif" w:hAnsi="LiberationSerif" w:cs="LiberationSerif"/>
        </w:rPr>
        <w:t>трансформируемости</w:t>
      </w:r>
      <w:proofErr w:type="spellEnd"/>
      <w:r>
        <w:rPr>
          <w:rFonts w:ascii="LiberationSerif" w:hAnsi="LiberationSerif" w:cs="LiberationSerif"/>
        </w:rPr>
        <w:t xml:space="preserve"> пространства</w:t>
      </w:r>
      <w:proofErr w:type="gramStart"/>
      <w:r>
        <w:rPr>
          <w:rFonts w:ascii="LiberationSerif" w:hAnsi="LiberationSerif" w:cs="LiberationSerif"/>
        </w:rPr>
        <w:t xml:space="preserve"> .</w:t>
      </w:r>
      <w:proofErr w:type="gramEnd"/>
      <w:r>
        <w:rPr>
          <w:rFonts w:ascii="LiberationSerif" w:hAnsi="LiberationSerif" w:cs="LiberationSerif"/>
        </w:rPr>
        <w:t xml:space="preserve"> При наполнении РППС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необходимо использовать как традиционные, так и современные игрушки и материалы. Это позволит создать</w:t>
      </w:r>
    </w:p>
    <w:p w:rsidR="006C223E" w:rsidRDefault="006C223E" w:rsidP="006C223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</w:rPr>
      </w:pPr>
      <w:r>
        <w:rPr>
          <w:rFonts w:ascii="LiberationSerif" w:hAnsi="LiberationSerif" w:cs="LiberationSerif"/>
        </w:rPr>
        <w:t>вариативную многофункциональную среду, отвечающую требованиям времени, а также отражающую</w:t>
      </w:r>
    </w:p>
    <w:p w:rsidR="00735265" w:rsidRDefault="006C223E" w:rsidP="006C223E">
      <w:r>
        <w:rPr>
          <w:rFonts w:ascii="LiberationSerif" w:hAnsi="LiberationSerif" w:cs="LiberationSerif"/>
        </w:rPr>
        <w:t>накопленный педагогический опыт организации деятельности дошкольников.__</w:t>
      </w:r>
    </w:p>
    <w:sectPr w:rsidR="0073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BD"/>
    <w:rsid w:val="006C223E"/>
    <w:rsid w:val="00735265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1969</Words>
  <Characters>11224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2023-12-29T05:03:00Z</dcterms:created>
  <dcterms:modified xsi:type="dcterms:W3CDTF">2023-12-29T05:04:00Z</dcterms:modified>
</cp:coreProperties>
</file>